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B0" w:rsidRDefault="0001152E" w:rsidP="001955C2">
      <w:pPr>
        <w:ind w:left="-567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8F0AF6" w:rsidRPr="00DD1EB0" w:rsidRDefault="0001152E" w:rsidP="001955C2">
      <w:pPr>
        <w:tabs>
          <w:tab w:val="left" w:pos="1908"/>
        </w:tabs>
        <w:spacing w:before="12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TERACTEM</w:t>
      </w:r>
      <w:r w:rsidR="00F00AF2" w:rsidRPr="00DD1EB0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DD1EB0">
        <w:rPr>
          <w:rFonts w:ascii="Arial" w:hAnsi="Arial" w:cs="Arial"/>
          <w:sz w:val="20"/>
          <w:szCs w:val="20"/>
        </w:rPr>
        <w:t xml:space="preserve">basée à Annecy </w:t>
      </w:r>
      <w:r w:rsidR="00CD3A4D" w:rsidRPr="00DD1EB0">
        <w:rPr>
          <w:rFonts w:ascii="Arial" w:hAnsi="Arial" w:cs="Arial"/>
          <w:sz w:val="20"/>
          <w:szCs w:val="20"/>
        </w:rPr>
        <w:t>qui</w:t>
      </w:r>
      <w:r w:rsidR="00F00AF2" w:rsidRPr="00DD1EB0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DD1EB0">
        <w:rPr>
          <w:rFonts w:ascii="Arial" w:hAnsi="Arial" w:cs="Arial"/>
          <w:sz w:val="20"/>
          <w:szCs w:val="20"/>
        </w:rPr>
        <w:t xml:space="preserve"> Elle </w:t>
      </w:r>
      <w:r w:rsidR="000202B4" w:rsidRPr="00DD1EB0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DD1EB0">
        <w:rPr>
          <w:rFonts w:ascii="Arial" w:hAnsi="Arial" w:cs="Arial"/>
          <w:sz w:val="20"/>
          <w:szCs w:val="20"/>
        </w:rPr>
        <w:t>les opérations d'aménagement et de construction des collectivités loca</w:t>
      </w:r>
      <w:r w:rsidR="00AF440D" w:rsidRPr="00DD1EB0">
        <w:rPr>
          <w:rFonts w:ascii="Arial" w:hAnsi="Arial" w:cs="Arial"/>
          <w:sz w:val="20"/>
          <w:szCs w:val="20"/>
        </w:rPr>
        <w:t>les et des investisseurs privés et commercialise des programmes neufs en logement et en commerce</w:t>
      </w:r>
      <w:r w:rsidR="00B45FE1">
        <w:rPr>
          <w:rFonts w:ascii="Arial" w:hAnsi="Arial" w:cs="Arial"/>
          <w:sz w:val="20"/>
          <w:szCs w:val="20"/>
        </w:rPr>
        <w:t xml:space="preserve"> et des équipements publics</w:t>
      </w:r>
      <w:r w:rsidR="00AF440D" w:rsidRPr="00DD1EB0">
        <w:rPr>
          <w:rFonts w:ascii="Arial" w:hAnsi="Arial" w:cs="Arial"/>
          <w:sz w:val="20"/>
          <w:szCs w:val="20"/>
        </w:rPr>
        <w:t>.</w:t>
      </w:r>
    </w:p>
    <w:p w:rsidR="008F0AF6" w:rsidRPr="00DD1EB0" w:rsidRDefault="008F0AF6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DD1EB0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DD1EB0">
        <w:rPr>
          <w:rFonts w:ascii="Arial" w:hAnsi="Arial" w:cs="Arial"/>
          <w:sz w:val="20"/>
          <w:szCs w:val="20"/>
        </w:rPr>
        <w:t>de ses valeurs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AF440D" w:rsidRPr="00DD1EB0" w:rsidRDefault="00AF440D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Recherche :</w:t>
      </w:r>
    </w:p>
    <w:p w:rsidR="00AF440D" w:rsidRPr="00DD1EB0" w:rsidRDefault="00AF440D" w:rsidP="001955C2">
      <w:pPr>
        <w:spacing w:before="240" w:after="0" w:line="240" w:lineRule="auto"/>
        <w:ind w:left="-567"/>
        <w:jc w:val="both"/>
        <w:rPr>
          <w:rFonts w:ascii="Arial" w:hAnsi="Arial" w:cs="Arial"/>
          <w:b/>
          <w:sz w:val="24"/>
          <w:szCs w:val="20"/>
        </w:rPr>
      </w:pPr>
      <w:r w:rsidRPr="00DD1EB0">
        <w:rPr>
          <w:rFonts w:ascii="Arial" w:hAnsi="Arial" w:cs="Arial"/>
          <w:b/>
          <w:sz w:val="24"/>
          <w:szCs w:val="20"/>
        </w:rPr>
        <w:t xml:space="preserve">UN </w:t>
      </w:r>
      <w:r w:rsidR="00673B9F">
        <w:rPr>
          <w:rFonts w:ascii="Arial" w:hAnsi="Arial" w:cs="Arial"/>
          <w:b/>
          <w:sz w:val="24"/>
          <w:szCs w:val="20"/>
        </w:rPr>
        <w:t>MONTEUR D’OPERATIONS IMMOBILIERES</w:t>
      </w:r>
      <w:r w:rsidR="00171ACF">
        <w:rPr>
          <w:rFonts w:ascii="Arial" w:hAnsi="Arial" w:cs="Arial"/>
          <w:b/>
          <w:sz w:val="24"/>
          <w:szCs w:val="20"/>
        </w:rPr>
        <w:t xml:space="preserve">/RESPONSABLE DE PROGRAMMES </w:t>
      </w:r>
      <w:r w:rsidRPr="00DD1EB0">
        <w:rPr>
          <w:rFonts w:ascii="Arial" w:hAnsi="Arial" w:cs="Arial"/>
          <w:b/>
          <w:sz w:val="24"/>
          <w:szCs w:val="20"/>
        </w:rPr>
        <w:t>H/F</w:t>
      </w:r>
    </w:p>
    <w:p w:rsidR="002108D4" w:rsidRPr="00DD1EB0" w:rsidRDefault="002108D4" w:rsidP="001955C2">
      <w:pPr>
        <w:tabs>
          <w:tab w:val="left" w:pos="2977"/>
        </w:tabs>
        <w:spacing w:before="240"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b/>
          <w:sz w:val="20"/>
          <w:szCs w:val="20"/>
          <w:lang w:eastAsia="fr-FR"/>
        </w:rPr>
        <w:t>Mission / Fonction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AF440D" w:rsidRDefault="00673B9F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73B9F">
        <w:rPr>
          <w:rFonts w:ascii="Arial" w:eastAsia="Times New Roman" w:hAnsi="Arial" w:cs="Arial"/>
          <w:sz w:val="20"/>
          <w:szCs w:val="20"/>
          <w:lang w:eastAsia="fr-FR"/>
        </w:rPr>
        <w:t xml:space="preserve">Au cœur </w:t>
      </w:r>
      <w:r>
        <w:rPr>
          <w:rFonts w:ascii="Arial" w:eastAsia="Times New Roman" w:hAnsi="Arial" w:cs="Arial"/>
          <w:sz w:val="20"/>
          <w:szCs w:val="20"/>
          <w:lang w:eastAsia="fr-FR"/>
        </w:rPr>
        <w:t>d’une équipe projet, vous assurez</w:t>
      </w:r>
      <w:r w:rsidRPr="00673B9F">
        <w:rPr>
          <w:rFonts w:ascii="Arial" w:eastAsia="Times New Roman" w:hAnsi="Arial" w:cs="Arial"/>
          <w:sz w:val="20"/>
          <w:szCs w:val="20"/>
          <w:lang w:eastAsia="fr-FR"/>
        </w:rPr>
        <w:t xml:space="preserve"> le suivi technique, administratif et budgétaire des différents programmes de logements, commerces et tertiaires,</w:t>
      </w:r>
      <w:r w:rsidR="00B45FE1">
        <w:rPr>
          <w:rFonts w:ascii="Arial" w:eastAsia="Times New Roman" w:hAnsi="Arial" w:cs="Arial"/>
          <w:sz w:val="20"/>
          <w:szCs w:val="20"/>
          <w:lang w:eastAsia="fr-FR"/>
        </w:rPr>
        <w:t xml:space="preserve"> et équipements publics, </w:t>
      </w:r>
      <w:r w:rsidRPr="00673B9F">
        <w:rPr>
          <w:rFonts w:ascii="Arial" w:eastAsia="Times New Roman" w:hAnsi="Arial" w:cs="Arial"/>
          <w:sz w:val="20"/>
          <w:szCs w:val="20"/>
          <w:lang w:eastAsia="fr-FR"/>
        </w:rPr>
        <w:t>de la phase pré opér</w:t>
      </w:r>
      <w:r w:rsidR="00B45FE1">
        <w:rPr>
          <w:rFonts w:ascii="Arial" w:eastAsia="Times New Roman" w:hAnsi="Arial" w:cs="Arial"/>
          <w:sz w:val="20"/>
          <w:szCs w:val="20"/>
          <w:lang w:eastAsia="fr-FR"/>
        </w:rPr>
        <w:t>ationnelle au démarrage des travaux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1EB0" w:rsidRP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missions suivantes </w:t>
      </w:r>
      <w:r w:rsidR="00673B9F">
        <w:rPr>
          <w:rFonts w:ascii="Arial" w:eastAsia="Times New Roman" w:hAnsi="Arial" w:cs="Arial"/>
          <w:sz w:val="20"/>
          <w:szCs w:val="20"/>
          <w:lang w:eastAsia="fr-FR"/>
        </w:rPr>
        <w:t>vous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sont confiées :</w:t>
      </w:r>
    </w:p>
    <w:p w:rsidR="00171ACF" w:rsidRDefault="00171ACF" w:rsidP="00171ACF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869F3">
        <w:rPr>
          <w:rFonts w:ascii="Arial" w:eastAsia="Times New Roman" w:hAnsi="Arial" w:cs="Arial"/>
          <w:sz w:val="20"/>
          <w:szCs w:val="20"/>
          <w:lang w:eastAsia="fr-FR"/>
        </w:rPr>
        <w:t xml:space="preserve">Participer au montage opérationnel des projets. Mesurer les risques de l’opération sur la totalité de la durée de celle-ci, de la phase montage à la phase réalisation. </w:t>
      </w:r>
    </w:p>
    <w:p w:rsidR="00171ACF" w:rsidRPr="00472702" w:rsidRDefault="00171ACF" w:rsidP="009020B1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72702">
        <w:rPr>
          <w:rFonts w:ascii="Arial" w:eastAsia="Times New Roman" w:hAnsi="Arial" w:cs="Arial"/>
          <w:sz w:val="20"/>
          <w:szCs w:val="20"/>
          <w:lang w:eastAsia="fr-FR"/>
        </w:rPr>
        <w:t>Animer et coordonner les différents prestataires afin d’atteindre les objectifs qui ont été fixés.</w:t>
      </w:r>
    </w:p>
    <w:p w:rsidR="00673B9F" w:rsidRPr="008B7576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>Analyser les besoins spécifiques du programme et évaluer les aspects techniques, administratifs et financiers afin de définir les orientations du programme.</w:t>
      </w:r>
    </w:p>
    <w:p w:rsidR="00171ACF" w:rsidRPr="008B7576" w:rsidRDefault="00171ACF" w:rsidP="00171ACF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>Participer à la désignation des équipes de maîtrise d’œuvre, ainsi que des différents prestataires nécessaires à la phase d’études.</w:t>
      </w:r>
    </w:p>
    <w:p w:rsidR="00673B9F" w:rsidRPr="008B7576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>Piloter le montage réglementaire du projet et les études préalables</w:t>
      </w:r>
    </w:p>
    <w:p w:rsidR="00673B9F" w:rsidRPr="008B7576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 xml:space="preserve">Mettre au point les dossiers de permis de construire avec la maîtrise d'œuvre de conception. </w:t>
      </w:r>
    </w:p>
    <w:p w:rsidR="00673B9F" w:rsidRPr="008B7576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>Déposer les demandes d’autorisations d’urbanisme et en assure</w:t>
      </w:r>
      <w:r w:rsidR="001F523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8B7576">
        <w:rPr>
          <w:rFonts w:ascii="Arial" w:eastAsia="Times New Roman" w:hAnsi="Arial" w:cs="Arial"/>
          <w:sz w:val="20"/>
          <w:szCs w:val="20"/>
          <w:lang w:eastAsia="fr-FR"/>
        </w:rPr>
        <w:t xml:space="preserve"> le suivi administratif jusqu’à leur obtention.</w:t>
      </w:r>
    </w:p>
    <w:p w:rsidR="00673B9F" w:rsidRPr="008B7576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>Travailler avec l’ensemble des membres de l’équipe projet (support opérationnel, responsable de projet, commercial, équipe de direction, …)</w:t>
      </w:r>
    </w:p>
    <w:p w:rsidR="00673B9F" w:rsidRPr="008B7576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>Travailler en partenariat étroit avec le responsable de travaux entre la phase PC et la passation des marchés.</w:t>
      </w:r>
    </w:p>
    <w:p w:rsidR="00673B9F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7576">
        <w:rPr>
          <w:rFonts w:ascii="Arial" w:eastAsia="Times New Roman" w:hAnsi="Arial" w:cs="Arial"/>
          <w:sz w:val="20"/>
          <w:szCs w:val="20"/>
          <w:lang w:eastAsia="fr-FR"/>
        </w:rPr>
        <w:t>Assurer la relation avec les partenaires publics et privés (élus, concessionnaires, bailleurs sociaux, promoteurs…)</w:t>
      </w:r>
    </w:p>
    <w:p w:rsidR="00B45FE1" w:rsidRDefault="00B45FE1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Assure</w:t>
      </w:r>
      <w:r w:rsidR="0021551A">
        <w:rPr>
          <w:rFonts w:ascii="Arial" w:eastAsia="Times New Roman" w:hAnsi="Arial" w:cs="Arial"/>
          <w:sz w:val="20"/>
          <w:szCs w:val="20"/>
          <w:lang w:eastAsia="fr-FR"/>
        </w:rPr>
        <w:t>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la maîtrise du foncier</w:t>
      </w:r>
    </w:p>
    <w:p w:rsidR="00B45FE1" w:rsidRPr="008B7576" w:rsidRDefault="00B45FE1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Travaille</w:t>
      </w:r>
      <w:r w:rsidR="0021551A">
        <w:rPr>
          <w:rFonts w:ascii="Arial" w:eastAsia="Times New Roman" w:hAnsi="Arial" w:cs="Arial"/>
          <w:sz w:val="20"/>
          <w:szCs w:val="20"/>
          <w:lang w:eastAsia="fr-FR"/>
        </w:rPr>
        <w:t>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partenariat avec l’équipe commerciale sur la stratégie de vente</w:t>
      </w:r>
    </w:p>
    <w:p w:rsidR="00F60F10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Profil</w:t>
      </w:r>
      <w:r w:rsidR="00AF440D" w:rsidRPr="00DD1EB0">
        <w:rPr>
          <w:rFonts w:ascii="Arial" w:hAnsi="Arial" w:cs="Arial"/>
          <w:sz w:val="20"/>
          <w:szCs w:val="20"/>
        </w:rPr>
        <w:t xml:space="preserve">, </w:t>
      </w:r>
      <w:r w:rsidR="00AF440D" w:rsidRPr="00DD1EB0">
        <w:rPr>
          <w:rFonts w:ascii="Arial" w:hAnsi="Arial" w:cs="Arial"/>
          <w:b/>
          <w:sz w:val="20"/>
          <w:szCs w:val="20"/>
        </w:rPr>
        <w:t xml:space="preserve">compétences et qualités recherchés </w:t>
      </w:r>
      <w:r w:rsidR="00F60F10" w:rsidRPr="00DD1EB0">
        <w:rPr>
          <w:rFonts w:ascii="Arial" w:hAnsi="Arial" w:cs="Arial"/>
          <w:b/>
          <w:sz w:val="20"/>
          <w:szCs w:val="20"/>
        </w:rPr>
        <w:t>:</w:t>
      </w:r>
    </w:p>
    <w:p w:rsidR="001F5235" w:rsidRDefault="001F5235" w:rsidP="001F5235">
      <w:pPr>
        <w:pStyle w:val="Corpsdetexte"/>
        <w:numPr>
          <w:ilvl w:val="0"/>
          <w:numId w:val="5"/>
        </w:numPr>
        <w:spacing w:line="276" w:lineRule="auto"/>
        <w:ind w:left="-14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ac+5 en droit immobilier ou en aménagement du territoire ou dans le domaine de la construction</w:t>
      </w:r>
    </w:p>
    <w:p w:rsidR="001F5235" w:rsidRPr="00673B9F" w:rsidRDefault="001F5235" w:rsidP="001F5235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sz w:val="20"/>
          <w:szCs w:val="20"/>
        </w:rPr>
      </w:pPr>
      <w:r w:rsidRPr="00673B9F">
        <w:rPr>
          <w:rFonts w:ascii="Arial" w:hAnsi="Arial" w:cs="Arial"/>
          <w:sz w:val="20"/>
          <w:szCs w:val="20"/>
        </w:rPr>
        <w:t>Connaissance des bases juridiques, financières et fiscales en immobilier neuf</w:t>
      </w:r>
    </w:p>
    <w:p w:rsidR="001F5235" w:rsidRDefault="001F5235" w:rsidP="001F5235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73B9F">
        <w:rPr>
          <w:rFonts w:ascii="Arial" w:hAnsi="Arial" w:cs="Arial"/>
          <w:sz w:val="20"/>
          <w:szCs w:val="20"/>
        </w:rPr>
        <w:t>xpérience</w:t>
      </w:r>
      <w:r>
        <w:rPr>
          <w:rFonts w:ascii="Arial" w:hAnsi="Arial" w:cs="Arial"/>
          <w:sz w:val="20"/>
          <w:szCs w:val="20"/>
        </w:rPr>
        <w:t xml:space="preserve"> </w:t>
      </w:r>
      <w:r w:rsidRPr="00673B9F">
        <w:rPr>
          <w:rFonts w:ascii="Arial" w:hAnsi="Arial" w:cs="Arial"/>
          <w:sz w:val="20"/>
          <w:szCs w:val="20"/>
        </w:rPr>
        <w:t>réussie</w:t>
      </w:r>
      <w:r>
        <w:rPr>
          <w:rFonts w:ascii="Arial" w:hAnsi="Arial" w:cs="Arial"/>
          <w:sz w:val="20"/>
          <w:szCs w:val="20"/>
        </w:rPr>
        <w:t xml:space="preserve"> (3 ans</w:t>
      </w:r>
      <w:r w:rsidRPr="00673B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minimum) </w:t>
      </w:r>
      <w:r w:rsidRPr="00673B9F">
        <w:rPr>
          <w:rFonts w:ascii="Arial" w:hAnsi="Arial" w:cs="Arial"/>
          <w:sz w:val="20"/>
          <w:szCs w:val="20"/>
        </w:rPr>
        <w:t>dans le domaine de l’immobilier et de la construction, idéalement dans le secteur de la promotion immobilière</w:t>
      </w:r>
    </w:p>
    <w:p w:rsidR="00673B9F" w:rsidRDefault="00673B9F" w:rsidP="008B7576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235">
        <w:rPr>
          <w:rFonts w:ascii="Arial" w:hAnsi="Arial" w:cs="Arial"/>
          <w:color w:val="000000" w:themeColor="text1"/>
          <w:sz w:val="20"/>
          <w:szCs w:val="20"/>
        </w:rPr>
        <w:t xml:space="preserve">Organisation et rigueur, souci du détail, </w:t>
      </w:r>
      <w:r w:rsidR="001F5235" w:rsidRPr="001F5235">
        <w:rPr>
          <w:rFonts w:ascii="Arial" w:hAnsi="Arial" w:cs="Arial"/>
          <w:color w:val="000000" w:themeColor="text1"/>
          <w:sz w:val="20"/>
          <w:szCs w:val="20"/>
        </w:rPr>
        <w:t xml:space="preserve">capacité à </w:t>
      </w:r>
      <w:r w:rsidRPr="001F5235">
        <w:rPr>
          <w:rFonts w:ascii="Arial" w:hAnsi="Arial" w:cs="Arial"/>
          <w:color w:val="000000" w:themeColor="text1"/>
          <w:sz w:val="20"/>
          <w:szCs w:val="20"/>
        </w:rPr>
        <w:t>gérer plusieurs programmes simultanément</w:t>
      </w:r>
      <w:r w:rsidR="001F5235">
        <w:rPr>
          <w:rFonts w:ascii="Arial" w:hAnsi="Arial" w:cs="Arial"/>
          <w:color w:val="000000" w:themeColor="text1"/>
          <w:sz w:val="20"/>
          <w:szCs w:val="20"/>
        </w:rPr>
        <w:t>, capacité d’anticipation</w:t>
      </w:r>
    </w:p>
    <w:p w:rsidR="008B7576" w:rsidRPr="001F5235" w:rsidRDefault="001F5235" w:rsidP="001F5235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73B9F" w:rsidRPr="001F5235">
        <w:rPr>
          <w:rFonts w:ascii="Arial" w:hAnsi="Arial" w:cs="Arial"/>
          <w:sz w:val="20"/>
          <w:szCs w:val="20"/>
        </w:rPr>
        <w:t xml:space="preserve">on relationnel, </w:t>
      </w:r>
      <w:r>
        <w:rPr>
          <w:rFonts w:ascii="Arial" w:hAnsi="Arial" w:cs="Arial"/>
          <w:sz w:val="20"/>
          <w:szCs w:val="20"/>
        </w:rPr>
        <w:t>g</w:t>
      </w:r>
      <w:r w:rsidR="008B7576" w:rsidRPr="001F5235">
        <w:rPr>
          <w:rFonts w:ascii="Arial" w:hAnsi="Arial" w:cs="Arial"/>
          <w:sz w:val="20"/>
          <w:szCs w:val="20"/>
        </w:rPr>
        <w:t>rande capacité d’adaptation</w:t>
      </w:r>
      <w:r>
        <w:rPr>
          <w:rFonts w:ascii="Arial" w:hAnsi="Arial" w:cs="Arial"/>
          <w:sz w:val="20"/>
          <w:szCs w:val="20"/>
        </w:rPr>
        <w:t>, r</w:t>
      </w:r>
      <w:r w:rsidR="008B7576" w:rsidRPr="001F5235">
        <w:rPr>
          <w:rFonts w:ascii="Arial" w:hAnsi="Arial" w:cs="Arial"/>
          <w:sz w:val="20"/>
          <w:szCs w:val="20"/>
        </w:rPr>
        <w:t>éactivité et esprit critique</w:t>
      </w:r>
    </w:p>
    <w:p w:rsidR="00B45FE1" w:rsidRDefault="00B45FE1" w:rsidP="008B7576">
      <w:pPr>
        <w:pStyle w:val="Corpsdetexte"/>
        <w:numPr>
          <w:ilvl w:val="0"/>
          <w:numId w:val="5"/>
        </w:numPr>
        <w:spacing w:line="276" w:lineRule="auto"/>
        <w:ind w:left="-14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Capable de faire partie d’une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équipe en faisant passer l’intérêt du projet en priorité</w:t>
      </w:r>
    </w:p>
    <w:p w:rsidR="00AF440D" w:rsidRPr="00DD1EB0" w:rsidRDefault="00DD1EB0" w:rsidP="00673B9F">
      <w:pPr>
        <w:pStyle w:val="Corpsdetexte"/>
        <w:spacing w:before="240"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 que nous proposons</w:t>
      </w:r>
      <w:r w:rsidR="00AF440D" w:rsidRPr="00DD1EB0">
        <w:rPr>
          <w:rFonts w:ascii="Arial" w:hAnsi="Arial" w:cs="Arial"/>
          <w:b/>
          <w:sz w:val="20"/>
          <w:szCs w:val="20"/>
        </w:rPr>
        <w:t> :</w:t>
      </w:r>
    </w:p>
    <w:p w:rsidR="00AF440D" w:rsidRPr="00DD1EB0" w:rsidRDefault="00AF440D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Rémunération : fourchette entre </w:t>
      </w:r>
      <w:r w:rsidR="008B7576">
        <w:rPr>
          <w:rFonts w:ascii="Arial" w:hAnsi="Arial" w:cs="Arial"/>
          <w:sz w:val="20"/>
          <w:szCs w:val="20"/>
        </w:rPr>
        <w:t>3</w:t>
      </w:r>
      <w:r w:rsidR="00B45FE1">
        <w:rPr>
          <w:rFonts w:ascii="Arial" w:hAnsi="Arial" w:cs="Arial"/>
          <w:sz w:val="20"/>
          <w:szCs w:val="20"/>
        </w:rPr>
        <w:t>2</w:t>
      </w:r>
      <w:r w:rsidR="00DD1EB0">
        <w:rPr>
          <w:rFonts w:ascii="Arial" w:hAnsi="Arial" w:cs="Arial"/>
          <w:sz w:val="20"/>
          <w:szCs w:val="20"/>
        </w:rPr>
        <w:t xml:space="preserve"> et </w:t>
      </w:r>
      <w:r w:rsidR="00B45FE1">
        <w:rPr>
          <w:rFonts w:ascii="Arial" w:hAnsi="Arial" w:cs="Arial"/>
          <w:sz w:val="20"/>
          <w:szCs w:val="20"/>
        </w:rPr>
        <w:t>44</w:t>
      </w:r>
      <w:r w:rsidR="00DD1EB0">
        <w:rPr>
          <w:rFonts w:ascii="Arial" w:hAnsi="Arial" w:cs="Arial"/>
          <w:sz w:val="20"/>
          <w:szCs w:val="20"/>
        </w:rPr>
        <w:t xml:space="preserve"> K</w:t>
      </w:r>
      <w:r w:rsidRPr="00DD1EB0">
        <w:rPr>
          <w:rFonts w:ascii="Arial" w:hAnsi="Arial" w:cs="Arial"/>
          <w:sz w:val="20"/>
          <w:szCs w:val="20"/>
        </w:rPr>
        <w:t>€ annuel en brut</w:t>
      </w:r>
      <w:r w:rsidR="00DD1EB0">
        <w:rPr>
          <w:rFonts w:ascii="Arial" w:hAnsi="Arial" w:cs="Arial"/>
          <w:sz w:val="20"/>
          <w:szCs w:val="20"/>
        </w:rPr>
        <w:t xml:space="preserve">. </w:t>
      </w:r>
      <w:r w:rsidRPr="00DD1EB0">
        <w:rPr>
          <w:rFonts w:ascii="Arial" w:hAnsi="Arial" w:cs="Arial"/>
          <w:sz w:val="20"/>
          <w:szCs w:val="20"/>
        </w:rPr>
        <w:t>Le salaire est fixe, il n’y a pas de partie variable</w:t>
      </w:r>
      <w:r w:rsidR="008B7576">
        <w:rPr>
          <w:rFonts w:ascii="Arial" w:hAnsi="Arial" w:cs="Arial"/>
          <w:sz w:val="20"/>
          <w:szCs w:val="20"/>
        </w:rPr>
        <w:t>.</w:t>
      </w:r>
    </w:p>
    <w:p w:rsidR="00DD1EB0" w:rsidRP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Mutuelle prise en charge à 63 % par l’entreprise</w:t>
      </w:r>
    </w:p>
    <w:p w:rsidR="00DD1EB0" w:rsidRP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Ticket restaurant valeur faciale 9 €, pris en charge à 60 % par l’entreprise</w:t>
      </w:r>
    </w:p>
    <w:p w:rsid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28 jours ouvrés de congé – 21 jours de RTT</w:t>
      </w:r>
    </w:p>
    <w:p w:rsidR="002108D4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POSTE EN CDI A POURVOIR IMMEDIATEMENT</w:t>
      </w:r>
    </w:p>
    <w:p w:rsidR="009A22B1" w:rsidRDefault="002108D4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Adressez </w:t>
      </w:r>
      <w:r w:rsidR="00F60F10" w:rsidRPr="00DD1EB0">
        <w:rPr>
          <w:rFonts w:ascii="Arial" w:hAnsi="Arial" w:cs="Arial"/>
          <w:sz w:val="20"/>
          <w:szCs w:val="20"/>
        </w:rPr>
        <w:t>lettre de motivation et</w:t>
      </w:r>
      <w:r w:rsidRPr="00DD1EB0">
        <w:rPr>
          <w:rFonts w:ascii="Arial" w:hAnsi="Arial" w:cs="Arial"/>
          <w:sz w:val="20"/>
          <w:szCs w:val="20"/>
        </w:rPr>
        <w:t xml:space="preserve"> CV </w:t>
      </w:r>
      <w:r w:rsidR="00F60F10" w:rsidRPr="00DD1EB0">
        <w:rPr>
          <w:rFonts w:ascii="Arial" w:hAnsi="Arial" w:cs="Arial"/>
          <w:sz w:val="20"/>
          <w:szCs w:val="20"/>
        </w:rPr>
        <w:t xml:space="preserve">par courriel : </w:t>
      </w:r>
      <w:hyperlink r:id="rId9" w:history="1">
        <w:r w:rsidR="00B869F3" w:rsidRPr="00057B21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sectPr w:rsidR="009A22B1" w:rsidSect="001955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5B" w:rsidRDefault="00715A5B" w:rsidP="00CD3A4D">
      <w:pPr>
        <w:spacing w:after="0" w:line="240" w:lineRule="auto"/>
      </w:pPr>
      <w:r>
        <w:separator/>
      </w:r>
    </w:p>
  </w:endnote>
  <w:endnote w:type="continuationSeparator" w:id="0">
    <w:p w:rsidR="00715A5B" w:rsidRDefault="00715A5B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5B" w:rsidRDefault="00715A5B" w:rsidP="00CD3A4D">
      <w:pPr>
        <w:spacing w:after="0" w:line="240" w:lineRule="auto"/>
      </w:pPr>
      <w:r>
        <w:separator/>
      </w:r>
    </w:p>
  </w:footnote>
  <w:footnote w:type="continuationSeparator" w:id="0">
    <w:p w:rsidR="00715A5B" w:rsidRDefault="00715A5B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4311"/>
    <w:multiLevelType w:val="hybridMultilevel"/>
    <w:tmpl w:val="35D215C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FFE5AF9"/>
    <w:multiLevelType w:val="hybridMultilevel"/>
    <w:tmpl w:val="032E3BEC"/>
    <w:lvl w:ilvl="0" w:tplc="671A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7C25"/>
    <w:multiLevelType w:val="hybridMultilevel"/>
    <w:tmpl w:val="DD92C34E"/>
    <w:lvl w:ilvl="0" w:tplc="0EECC9D2">
      <w:start w:val="1"/>
      <w:numFmt w:val="bullet"/>
      <w:lvlText w:val="-"/>
      <w:lvlJc w:val="left"/>
      <w:pPr>
        <w:ind w:left="153" w:hanging="360"/>
      </w:pPr>
      <w:rPr>
        <w:rFonts w:ascii="Yu Gothic" w:eastAsia="Yu Gothic" w:hAnsi="Yu Gothic" w:hint="eastAsia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BD46D9"/>
    <w:multiLevelType w:val="hybridMultilevel"/>
    <w:tmpl w:val="4BF6B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0FB5"/>
    <w:multiLevelType w:val="hybridMultilevel"/>
    <w:tmpl w:val="8A1CD75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F58"/>
    <w:rsid w:val="00064AEA"/>
    <w:rsid w:val="0006666E"/>
    <w:rsid w:val="00076A3A"/>
    <w:rsid w:val="000F3503"/>
    <w:rsid w:val="00111B84"/>
    <w:rsid w:val="00171ACF"/>
    <w:rsid w:val="001955C2"/>
    <w:rsid w:val="001C4942"/>
    <w:rsid w:val="001F5235"/>
    <w:rsid w:val="002108D4"/>
    <w:rsid w:val="0021551A"/>
    <w:rsid w:val="00452FA1"/>
    <w:rsid w:val="00472702"/>
    <w:rsid w:val="00473AFA"/>
    <w:rsid w:val="00487594"/>
    <w:rsid w:val="004B3DF5"/>
    <w:rsid w:val="0059312F"/>
    <w:rsid w:val="005E3504"/>
    <w:rsid w:val="00642646"/>
    <w:rsid w:val="006523A0"/>
    <w:rsid w:val="00673B9F"/>
    <w:rsid w:val="00686242"/>
    <w:rsid w:val="006B5FA9"/>
    <w:rsid w:val="00715A5B"/>
    <w:rsid w:val="007356F2"/>
    <w:rsid w:val="007A26AF"/>
    <w:rsid w:val="007F26B7"/>
    <w:rsid w:val="008149CC"/>
    <w:rsid w:val="0086647F"/>
    <w:rsid w:val="0089597C"/>
    <w:rsid w:val="00896461"/>
    <w:rsid w:val="008B3E5F"/>
    <w:rsid w:val="008B7576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A73827"/>
    <w:rsid w:val="00A945E8"/>
    <w:rsid w:val="00AB0A0B"/>
    <w:rsid w:val="00AB41FB"/>
    <w:rsid w:val="00AF440D"/>
    <w:rsid w:val="00AF47D5"/>
    <w:rsid w:val="00B42EF8"/>
    <w:rsid w:val="00B45FE1"/>
    <w:rsid w:val="00B6057D"/>
    <w:rsid w:val="00B866A4"/>
    <w:rsid w:val="00B869F3"/>
    <w:rsid w:val="00BC1EFC"/>
    <w:rsid w:val="00BF4A22"/>
    <w:rsid w:val="00C72C27"/>
    <w:rsid w:val="00C95736"/>
    <w:rsid w:val="00CD3A4D"/>
    <w:rsid w:val="00CD54C5"/>
    <w:rsid w:val="00CE1832"/>
    <w:rsid w:val="00D1277C"/>
    <w:rsid w:val="00D12A4B"/>
    <w:rsid w:val="00D467A4"/>
    <w:rsid w:val="00DD1EB0"/>
    <w:rsid w:val="00E02651"/>
    <w:rsid w:val="00E16CDA"/>
    <w:rsid w:val="00E33F61"/>
    <w:rsid w:val="00E508CE"/>
    <w:rsid w:val="00E655F6"/>
    <w:rsid w:val="00E90D4D"/>
    <w:rsid w:val="00ED392F"/>
    <w:rsid w:val="00EF4788"/>
    <w:rsid w:val="00F00AF2"/>
    <w:rsid w:val="00F20BC1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21A81B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4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B869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6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FBE8-993E-4293-A5D9-4C17985E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AF8D616C</Template>
  <TotalTime>31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Elodie VARESCON</cp:lastModifiedBy>
  <cp:revision>3</cp:revision>
  <cp:lastPrinted>2013-04-25T07:35:00Z</cp:lastPrinted>
  <dcterms:created xsi:type="dcterms:W3CDTF">2019-07-08T07:05:00Z</dcterms:created>
  <dcterms:modified xsi:type="dcterms:W3CDTF">2019-07-08T09:11:00Z</dcterms:modified>
</cp:coreProperties>
</file>